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中国石油大学（华东）理学院第四次研究生代表大会代表名额</w:t>
      </w:r>
    </w:p>
    <w:tbl>
      <w:tblPr>
        <w:tblStyle w:val="5"/>
        <w:tblW w:w="77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：非校、院级研究生会干部的代表比例应不低于代表团总人数的60%，不足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人，按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人计。</w:t>
      </w:r>
    </w:p>
    <w:p>
      <w:pPr>
        <w:pStyle w:val="9"/>
        <w:spacing w:before="0" w:beforeAutospacing="0" w:after="0" w:afterAutospacing="0" w:line="576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理学院第四次学生代表大会</w:t>
      </w:r>
    </w:p>
    <w:p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第四次研究生代表大会筹备工作委员会</w:t>
      </w:r>
    </w:p>
    <w:p>
      <w:pPr>
        <w:pStyle w:val="9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jg0YjEwNDYyYmYzNWUyM2M5N2RhNGQ0NzAwM2QifQ=="/>
  </w:docVars>
  <w:rsids>
    <w:rsidRoot w:val="0073117B"/>
    <w:rsid w:val="002156F4"/>
    <w:rsid w:val="0066776C"/>
    <w:rsid w:val="006D280F"/>
    <w:rsid w:val="0073117B"/>
    <w:rsid w:val="0099665B"/>
    <w:rsid w:val="03C94E7A"/>
    <w:rsid w:val="07311AC9"/>
    <w:rsid w:val="21A0579F"/>
    <w:rsid w:val="23117278"/>
    <w:rsid w:val="39F56442"/>
    <w:rsid w:val="450E1C56"/>
    <w:rsid w:val="4E977A4B"/>
    <w:rsid w:val="54872FE7"/>
    <w:rsid w:val="5FC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2020-09-30T09:08:00Z</dcterms:created>
  <dc:creator>郝伟栋</dc:creator>
  <cp:lastModifiedBy>松鼠狮子王</cp:lastModifiedBy>
  <dcterms:modified xsi:type="dcterms:W3CDTF">2023-10-24T04:22:32Z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D567EA367A9A4AFBB49D41B53C4BC870</vt:lpwstr>
  </property>
</Properties>
</file>