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D3" w:rsidRPr="002833E1" w:rsidRDefault="00C152D3" w:rsidP="002833E1">
      <w:pPr>
        <w:tabs>
          <w:tab w:val="left" w:pos="195"/>
          <w:tab w:val="left" w:pos="1755"/>
          <w:tab w:val="left" w:pos="3315"/>
          <w:tab w:val="left" w:pos="4875"/>
        </w:tabs>
        <w:jc w:val="center"/>
        <w:rPr>
          <w:rFonts w:ascii="仿宋" w:eastAsia="仿宋" w:hAnsi="仿宋"/>
          <w:sz w:val="28"/>
        </w:rPr>
      </w:pPr>
      <w:r w:rsidRPr="00C152D3">
        <w:rPr>
          <w:rFonts w:ascii="仿宋" w:eastAsia="仿宋" w:hAnsi="仿宋" w:hint="eastAsia"/>
          <w:sz w:val="28"/>
        </w:rPr>
        <w:t>关于征集高等数学竞赛题目的通知</w:t>
      </w:r>
    </w:p>
    <w:p w:rsidR="002833E1" w:rsidRDefault="002833E1" w:rsidP="002833E1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各位同学：</w:t>
      </w:r>
    </w:p>
    <w:p w:rsidR="00607B4E" w:rsidRDefault="002833E1" w:rsidP="002833E1">
      <w:pPr>
        <w:spacing w:line="360" w:lineRule="auto"/>
        <w:ind w:firstLineChars="200" w:firstLine="480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/>
          <w:color w:val="333333"/>
          <w:sz w:val="24"/>
          <w:szCs w:val="24"/>
          <w:shd w:val="clear" w:color="auto" w:fill="FFFFFF"/>
        </w:rPr>
        <w:t>202</w:t>
      </w:r>
      <w:r w:rsidR="00F03C20">
        <w:rPr>
          <w:rFonts w:ascii="仿宋" w:eastAsia="仿宋" w:hAnsi="仿宋"/>
          <w:color w:val="333333"/>
          <w:sz w:val="24"/>
          <w:szCs w:val="24"/>
          <w:shd w:val="clear" w:color="auto" w:fill="FFFFFF"/>
        </w:rPr>
        <w:t>5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年中国石油大学（华东）第三十</w:t>
      </w:r>
      <w:r w:rsidR="00F03C20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八</w:t>
      </w:r>
      <w:r w:rsidR="00090D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届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高等数学</w:t>
      </w:r>
      <w:r w:rsidR="00C152D3" w:rsidRPr="00C152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竞赛开赛在即，为丰富竞赛赛题，进一步拓广命题思路、搜集赛题素材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，</w:t>
      </w:r>
      <w:r w:rsidRPr="00C152D3">
        <w:rPr>
          <w:rFonts w:ascii="仿宋" w:eastAsia="仿宋" w:hAnsi="仿宋" w:hint="eastAsia"/>
          <w:sz w:val="24"/>
          <w:szCs w:val="24"/>
        </w:rPr>
        <w:t>激发同学参与数学竞赛的热情</w:t>
      </w:r>
      <w:r>
        <w:rPr>
          <w:rFonts w:ascii="仿宋" w:eastAsia="仿宋" w:hAnsi="仿宋" w:hint="eastAsia"/>
          <w:sz w:val="24"/>
          <w:szCs w:val="24"/>
        </w:rPr>
        <w:t>，</w:t>
      </w:r>
      <w:r w:rsidR="00C152D3" w:rsidRPr="00C152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提高竞赛水平，现面向全校</w:t>
      </w:r>
      <w:r w:rsidR="00193D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同学</w:t>
      </w:r>
      <w:r w:rsidR="00C152D3" w:rsidRPr="00C152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广泛征集竞赛题目。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2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一、征题要求</w:t>
      </w:r>
    </w:p>
    <w:p w:rsidR="00C47B0F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</w:rPr>
        <w:t>1、</w:t>
      </w:r>
      <w:r w:rsidR="00D87F87">
        <w:rPr>
          <w:rFonts w:ascii="仿宋_GB2312" w:eastAsia="仿宋_GB2312" w:hAnsi="微软雅黑" w:hint="eastAsia"/>
          <w:color w:val="333333"/>
        </w:rPr>
        <w:t>题目知识点要求不超过高等数学考试大纲</w:t>
      </w:r>
      <w:r w:rsidR="001A4D85">
        <w:rPr>
          <w:rFonts w:ascii="仿宋_GB2312" w:eastAsia="仿宋_GB2312" w:hAnsi="微软雅黑" w:hint="eastAsia"/>
          <w:color w:val="333333"/>
        </w:rPr>
        <w:t>（第一章</w:t>
      </w:r>
      <w:r w:rsidR="001A4D85">
        <w:rPr>
          <w:rFonts w:ascii="仿宋_GB2312" w:eastAsia="仿宋_GB2312" w:hAnsi="微软雅黑"/>
          <w:color w:val="333333"/>
        </w:rPr>
        <w:t>-</w:t>
      </w:r>
      <w:r w:rsidR="001A4D85">
        <w:rPr>
          <w:rFonts w:ascii="仿宋_GB2312" w:eastAsia="仿宋_GB2312" w:hAnsi="微软雅黑" w:hint="eastAsia"/>
          <w:color w:val="333333"/>
        </w:rPr>
        <w:t>第十章）</w:t>
      </w:r>
      <w:r w:rsidR="00D87F87">
        <w:rPr>
          <w:rFonts w:ascii="仿宋_GB2312" w:eastAsia="仿宋_GB2312" w:hAnsi="微软雅黑" w:hint="eastAsia"/>
          <w:color w:val="333333"/>
        </w:rPr>
        <w:t>要求。</w:t>
      </w:r>
    </w:p>
    <w:p w:rsidR="00C47B0F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</w:rPr>
      </w:pPr>
      <w:r>
        <w:rPr>
          <w:rFonts w:ascii="仿宋_GB2312" w:eastAsia="仿宋_GB2312" w:hAnsi="微软雅黑" w:hint="eastAsia"/>
          <w:color w:val="333333"/>
        </w:rPr>
        <w:t>2、</w:t>
      </w:r>
      <w:r w:rsidR="00193DD3">
        <w:rPr>
          <w:rFonts w:ascii="仿宋_GB2312" w:eastAsia="仿宋_GB2312" w:hAnsi="微软雅黑" w:hint="eastAsia"/>
          <w:color w:val="333333"/>
        </w:rPr>
        <w:t>题型为填空题，解答题（计算题、简答题、证明题等），</w:t>
      </w:r>
      <w:r w:rsidR="00D87F87">
        <w:rPr>
          <w:rFonts w:ascii="仿宋_GB2312" w:eastAsia="仿宋_GB2312" w:hAnsi="微软雅黑" w:hint="eastAsia"/>
          <w:color w:val="333333"/>
        </w:rPr>
        <w:t>可</w:t>
      </w:r>
      <w:r w:rsidR="00D87F87" w:rsidRPr="00C152D3">
        <w:rPr>
          <w:rFonts w:ascii="仿宋" w:eastAsia="仿宋" w:hAnsi="仿宋" w:hint="eastAsia"/>
        </w:rPr>
        <w:t>自编，改编</w:t>
      </w:r>
      <w:r w:rsidR="00D87F87">
        <w:rPr>
          <w:rFonts w:ascii="仿宋" w:eastAsia="仿宋" w:hAnsi="仿宋" w:hint="eastAsia"/>
        </w:rPr>
        <w:t>，并附有详细的解答过程</w:t>
      </w:r>
      <w:r>
        <w:rPr>
          <w:rFonts w:ascii="仿宋" w:eastAsia="仿宋" w:hAnsi="仿宋" w:hint="eastAsia"/>
        </w:rPr>
        <w:t>。</w:t>
      </w:r>
    </w:p>
    <w:p w:rsidR="00D87F87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、请用数学公式编辑器（Word自带或者</w:t>
      </w:r>
      <w:r>
        <w:rPr>
          <w:rFonts w:ascii="仿宋" w:eastAsia="仿宋" w:hAnsi="仿宋"/>
        </w:rPr>
        <w:t>mathtype</w:t>
      </w:r>
      <w:r>
        <w:rPr>
          <w:rFonts w:ascii="仿宋" w:eastAsia="仿宋" w:hAnsi="仿宋" w:hint="eastAsia"/>
        </w:rPr>
        <w:t>）编辑公式。</w:t>
      </w:r>
    </w:p>
    <w:p w:rsidR="00C47B0F" w:rsidRPr="00C47B0F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微软雅黑"/>
          <w:color w:val="333333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、文件命名：第*章（知识点内容）*</w:t>
      </w:r>
      <w:r>
        <w:rPr>
          <w:rFonts w:ascii="仿宋" w:eastAsia="仿宋" w:hAnsi="仿宋"/>
        </w:rPr>
        <w:t>*</w:t>
      </w:r>
      <w:r>
        <w:rPr>
          <w:rFonts w:ascii="仿宋" w:eastAsia="仿宋" w:hAnsi="仿宋" w:hint="eastAsia"/>
        </w:rPr>
        <w:t>学院*</w:t>
      </w:r>
      <w:r>
        <w:rPr>
          <w:rFonts w:ascii="仿宋" w:eastAsia="仿宋" w:hAnsi="仿宋"/>
        </w:rPr>
        <w:t>*</w:t>
      </w:r>
      <w:r>
        <w:rPr>
          <w:rFonts w:ascii="仿宋" w:eastAsia="仿宋" w:hAnsi="仿宋" w:hint="eastAsia"/>
        </w:rPr>
        <w:t>提供。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二、征题对象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/>
          <w:color w:val="333333"/>
        </w:rPr>
      </w:pPr>
      <w:r w:rsidRPr="002833E1">
        <w:rPr>
          <w:rFonts w:ascii="仿宋_GB2312" w:eastAsia="仿宋_GB2312" w:hAnsi="微软雅黑" w:hint="eastAsia"/>
          <w:color w:val="333333"/>
        </w:rPr>
        <w:t>全体在校</w:t>
      </w:r>
      <w:r w:rsidR="00D87F87">
        <w:rPr>
          <w:rFonts w:ascii="仿宋_GB2312" w:eastAsia="仿宋_GB2312" w:hAnsi="微软雅黑" w:hint="eastAsia"/>
          <w:color w:val="333333"/>
        </w:rPr>
        <w:t>大学生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2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三、作品提交方式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/>
          <w:color w:val="333333"/>
        </w:rPr>
      </w:pPr>
      <w:r w:rsidRPr="002833E1">
        <w:rPr>
          <w:rFonts w:ascii="仿宋_GB2312" w:eastAsia="仿宋_GB2312" w:hAnsi="微软雅黑" w:hint="eastAsia"/>
          <w:color w:val="333333"/>
        </w:rPr>
        <w:t>愿提供</w:t>
      </w:r>
      <w:r w:rsidR="00D87F87">
        <w:rPr>
          <w:rFonts w:ascii="仿宋_GB2312" w:eastAsia="仿宋_GB2312" w:hAnsi="微软雅黑" w:hint="eastAsia"/>
          <w:color w:val="333333"/>
        </w:rPr>
        <w:t>题目的同学，请将题目</w:t>
      </w:r>
      <w:r w:rsidRPr="002833E1">
        <w:rPr>
          <w:rFonts w:ascii="仿宋_GB2312" w:eastAsia="仿宋_GB2312" w:hAnsi="微软雅黑" w:hint="eastAsia"/>
          <w:color w:val="333333"/>
        </w:rPr>
        <w:t>发送电子邮件到：</w:t>
      </w:r>
      <w:hyperlink r:id="rId6" w:history="1">
        <w:r w:rsidR="00193DD3" w:rsidRPr="000845DE">
          <w:rPr>
            <w:rStyle w:val="a5"/>
            <w:rFonts w:ascii="仿宋_GB2312" w:eastAsia="仿宋_GB2312" w:hAnsi="微软雅黑"/>
          </w:rPr>
          <w:t>14179014</w:t>
        </w:r>
        <w:r w:rsidR="00193DD3" w:rsidRPr="000845DE">
          <w:rPr>
            <w:rStyle w:val="a5"/>
            <w:rFonts w:ascii="仿宋_GB2312" w:eastAsia="仿宋_GB2312" w:hAnsi="微软雅黑" w:hint="eastAsia"/>
          </w:rPr>
          <w:t>@QQ.com</w:t>
        </w:r>
      </w:hyperlink>
      <w:r w:rsidRPr="002833E1">
        <w:rPr>
          <w:rFonts w:ascii="仿宋_GB2312" w:eastAsia="仿宋_GB2312" w:hAnsi="微软雅黑" w:hint="eastAsia"/>
          <w:color w:val="333333"/>
        </w:rPr>
        <w:t>。</w:t>
      </w:r>
      <w:r w:rsidR="00D87F87">
        <w:rPr>
          <w:rFonts w:ascii="仿宋_GB2312" w:eastAsia="仿宋_GB2312" w:hAnsi="微软雅黑" w:hint="eastAsia"/>
          <w:color w:val="333333"/>
        </w:rPr>
        <w:t>竞赛题目</w:t>
      </w:r>
      <w:r w:rsidR="00193DD3">
        <w:rPr>
          <w:rFonts w:ascii="仿宋_GB2312" w:eastAsia="仿宋_GB2312" w:hAnsi="微软雅黑" w:hint="eastAsia"/>
          <w:color w:val="333333"/>
        </w:rPr>
        <w:t>一经录用，将在</w:t>
      </w:r>
      <w:r w:rsidR="00C47B0F">
        <w:rPr>
          <w:rFonts w:ascii="仿宋_GB2312" w:eastAsia="仿宋_GB2312" w:hAnsi="微软雅黑" w:hint="eastAsia"/>
          <w:color w:val="333333"/>
        </w:rPr>
        <w:t>第三十</w:t>
      </w:r>
      <w:r w:rsidR="00BC0EE4">
        <w:rPr>
          <w:rFonts w:ascii="仿宋_GB2312" w:eastAsia="仿宋_GB2312" w:hAnsi="微软雅黑" w:hint="eastAsia"/>
          <w:color w:val="333333"/>
        </w:rPr>
        <w:t>八</w:t>
      </w:r>
      <w:bookmarkStart w:id="0" w:name="_GoBack"/>
      <w:bookmarkEnd w:id="0"/>
      <w:r w:rsidR="00C47B0F">
        <w:rPr>
          <w:rFonts w:ascii="仿宋_GB2312" w:eastAsia="仿宋_GB2312" w:hAnsi="微软雅黑" w:hint="eastAsia"/>
          <w:color w:val="333333"/>
        </w:rPr>
        <w:t>届高等数学</w:t>
      </w:r>
      <w:r w:rsidR="00193DD3">
        <w:rPr>
          <w:rFonts w:ascii="仿宋_GB2312" w:eastAsia="仿宋_GB2312" w:hAnsi="微软雅黑" w:hint="eastAsia"/>
          <w:color w:val="333333"/>
        </w:rPr>
        <w:t>竞赛题目</w:t>
      </w:r>
      <w:r w:rsidR="00C47B0F">
        <w:rPr>
          <w:rFonts w:ascii="仿宋_GB2312" w:eastAsia="仿宋_GB2312" w:hAnsi="微软雅黑" w:hint="eastAsia"/>
          <w:color w:val="333333"/>
        </w:rPr>
        <w:t>后</w:t>
      </w:r>
      <w:r w:rsidR="00193DD3">
        <w:rPr>
          <w:rFonts w:ascii="仿宋_GB2312" w:eastAsia="仿宋_GB2312" w:hAnsi="微软雅黑" w:hint="eastAsia"/>
          <w:color w:val="333333"/>
        </w:rPr>
        <w:t>标注：*</w:t>
      </w:r>
      <w:r w:rsidR="00193DD3">
        <w:rPr>
          <w:rFonts w:ascii="仿宋_GB2312" w:eastAsia="仿宋_GB2312" w:hAnsi="微软雅黑"/>
          <w:color w:val="333333"/>
        </w:rPr>
        <w:t>*</w:t>
      </w:r>
      <w:r w:rsidR="00193DD3">
        <w:rPr>
          <w:rFonts w:ascii="仿宋_GB2312" w:eastAsia="仿宋_GB2312" w:hAnsi="微软雅黑" w:hint="eastAsia"/>
          <w:color w:val="333333"/>
        </w:rPr>
        <w:t>学院*</w:t>
      </w:r>
      <w:r w:rsidR="00193DD3">
        <w:rPr>
          <w:rFonts w:ascii="仿宋_GB2312" w:eastAsia="仿宋_GB2312" w:hAnsi="微软雅黑"/>
          <w:color w:val="333333"/>
        </w:rPr>
        <w:t>*</w:t>
      </w:r>
      <w:r w:rsidR="00193DD3">
        <w:rPr>
          <w:rFonts w:ascii="仿宋_GB2312" w:eastAsia="仿宋_GB2312" w:hAnsi="微软雅黑" w:hint="eastAsia"/>
          <w:color w:val="333333"/>
        </w:rPr>
        <w:t>专业*</w:t>
      </w:r>
      <w:r w:rsidR="00193DD3">
        <w:rPr>
          <w:rFonts w:ascii="仿宋_GB2312" w:eastAsia="仿宋_GB2312" w:hAnsi="微软雅黑"/>
          <w:color w:val="333333"/>
        </w:rPr>
        <w:t>*</w:t>
      </w:r>
      <w:r w:rsidR="00193DD3">
        <w:rPr>
          <w:rFonts w:ascii="仿宋_GB2312" w:eastAsia="仿宋_GB2312" w:hAnsi="微软雅黑" w:hint="eastAsia"/>
          <w:color w:val="333333"/>
        </w:rPr>
        <w:t>提供。</w:t>
      </w:r>
    </w:p>
    <w:p w:rsidR="002833E1" w:rsidRPr="002833E1" w:rsidRDefault="002833E1" w:rsidP="002833E1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四、时间安排与</w:t>
      </w:r>
      <w:r w:rsidR="00193DD3">
        <w:rPr>
          <w:rStyle w:val="a4"/>
          <w:rFonts w:ascii="仿宋_GB2312" w:eastAsia="仿宋_GB2312" w:hAnsi="微软雅黑" w:hint="eastAsia"/>
          <w:color w:val="333333"/>
        </w:rPr>
        <w:t>联系</w:t>
      </w:r>
      <w:r w:rsidRPr="002833E1">
        <w:rPr>
          <w:rStyle w:val="a4"/>
          <w:rFonts w:ascii="仿宋_GB2312" w:eastAsia="仿宋_GB2312" w:hAnsi="微软雅黑" w:hint="eastAsia"/>
          <w:color w:val="333333"/>
        </w:rPr>
        <w:t>人</w:t>
      </w:r>
    </w:p>
    <w:p w:rsidR="002833E1" w:rsidRPr="002833E1" w:rsidRDefault="002833E1" w:rsidP="002833E1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rPr>
          <w:rFonts w:ascii="微软雅黑" w:eastAsia="微软雅黑" w:hAnsi="微软雅黑"/>
          <w:color w:val="333333"/>
        </w:rPr>
      </w:pPr>
      <w:r w:rsidRPr="002833E1">
        <w:rPr>
          <w:rFonts w:ascii="仿宋_GB2312" w:eastAsia="仿宋_GB2312" w:hAnsi="微软雅黑" w:hint="eastAsia"/>
          <w:color w:val="333333"/>
        </w:rPr>
        <w:t>202</w:t>
      </w:r>
      <w:r w:rsidR="00F03C20">
        <w:rPr>
          <w:rFonts w:ascii="仿宋_GB2312" w:eastAsia="仿宋_GB2312" w:hAnsi="微软雅黑"/>
          <w:color w:val="333333"/>
        </w:rPr>
        <w:t>5</w:t>
      </w:r>
      <w:r w:rsidRPr="002833E1">
        <w:rPr>
          <w:rFonts w:ascii="仿宋_GB2312" w:eastAsia="仿宋_GB2312" w:hAnsi="微软雅黑" w:hint="eastAsia"/>
          <w:color w:val="333333"/>
        </w:rPr>
        <w:t>年</w:t>
      </w:r>
      <w:r w:rsidR="00F03C20">
        <w:rPr>
          <w:rFonts w:ascii="仿宋_GB2312" w:eastAsia="仿宋_GB2312" w:hAnsi="微软雅黑"/>
          <w:color w:val="333333"/>
        </w:rPr>
        <w:t>4</w:t>
      </w:r>
      <w:r w:rsidRPr="002833E1">
        <w:rPr>
          <w:rFonts w:ascii="仿宋_GB2312" w:eastAsia="仿宋_GB2312" w:hAnsi="微软雅黑" w:hint="eastAsia"/>
          <w:color w:val="333333"/>
        </w:rPr>
        <w:t>月</w:t>
      </w:r>
      <w:r w:rsidR="00F03C20">
        <w:rPr>
          <w:rFonts w:ascii="仿宋_GB2312" w:eastAsia="仿宋_GB2312" w:hAnsi="微软雅黑" w:hint="eastAsia"/>
          <w:color w:val="333333"/>
        </w:rPr>
        <w:t>2</w:t>
      </w:r>
      <w:r w:rsidR="001A4D85">
        <w:rPr>
          <w:rFonts w:ascii="仿宋_GB2312" w:eastAsia="仿宋_GB2312" w:hAnsi="微软雅黑"/>
          <w:color w:val="333333"/>
        </w:rPr>
        <w:t>6</w:t>
      </w:r>
      <w:r w:rsidRPr="002833E1">
        <w:rPr>
          <w:rFonts w:ascii="仿宋_GB2312" w:eastAsia="仿宋_GB2312" w:hAnsi="微软雅黑" w:hint="eastAsia"/>
          <w:color w:val="333333"/>
        </w:rPr>
        <w:t>日—</w:t>
      </w:r>
      <w:r w:rsidR="00193DD3">
        <w:rPr>
          <w:rFonts w:ascii="仿宋_GB2312" w:eastAsia="仿宋_GB2312" w:hAnsi="微软雅黑"/>
          <w:color w:val="333333"/>
        </w:rPr>
        <w:t>5</w:t>
      </w:r>
      <w:r w:rsidRPr="002833E1">
        <w:rPr>
          <w:rFonts w:ascii="仿宋_GB2312" w:eastAsia="仿宋_GB2312" w:hAnsi="微软雅黑" w:hint="eastAsia"/>
          <w:color w:val="333333"/>
        </w:rPr>
        <w:t>月</w:t>
      </w:r>
      <w:r w:rsidR="00090DFA">
        <w:rPr>
          <w:rFonts w:ascii="仿宋_GB2312" w:eastAsia="仿宋_GB2312" w:hAnsi="微软雅黑"/>
          <w:color w:val="333333"/>
        </w:rPr>
        <w:t>20</w:t>
      </w:r>
      <w:r w:rsidRPr="002833E1">
        <w:rPr>
          <w:rFonts w:ascii="仿宋_GB2312" w:eastAsia="仿宋_GB2312" w:hAnsi="微软雅黑" w:hint="eastAsia"/>
          <w:color w:val="333333"/>
        </w:rPr>
        <w:t xml:space="preserve">日 </w:t>
      </w:r>
      <w:r w:rsidRPr="002833E1">
        <w:rPr>
          <w:rFonts w:ascii="仿宋_GB2312" w:eastAsia="仿宋_GB2312" w:hAnsi="微软雅黑" w:hint="eastAsia"/>
          <w:color w:val="333333"/>
        </w:rPr>
        <w:t> </w:t>
      </w:r>
      <w:r w:rsidRPr="002833E1">
        <w:rPr>
          <w:rFonts w:ascii="仿宋_GB2312" w:eastAsia="仿宋_GB2312" w:hAnsi="微软雅黑" w:hint="eastAsia"/>
          <w:color w:val="333333"/>
        </w:rPr>
        <w:t xml:space="preserve"> </w:t>
      </w:r>
      <w:r w:rsidRPr="002833E1">
        <w:rPr>
          <w:rFonts w:ascii="仿宋_GB2312" w:eastAsia="仿宋_GB2312" w:hAnsi="微软雅黑" w:hint="eastAsia"/>
          <w:color w:val="333333"/>
        </w:rPr>
        <w:t> </w:t>
      </w:r>
      <w:r w:rsidR="00193DD3">
        <w:rPr>
          <w:rFonts w:ascii="仿宋_GB2312" w:eastAsia="仿宋_GB2312" w:hAnsi="微软雅黑" w:hint="eastAsia"/>
          <w:color w:val="333333"/>
        </w:rPr>
        <w:t xml:space="preserve">陈永刚 </w:t>
      </w:r>
      <w:r w:rsidR="00193DD3">
        <w:rPr>
          <w:rFonts w:ascii="仿宋_GB2312" w:eastAsia="仿宋_GB2312" w:hAnsi="微软雅黑"/>
          <w:color w:val="333333"/>
        </w:rPr>
        <w:t>15318762925</w:t>
      </w:r>
    </w:p>
    <w:p w:rsidR="002833E1" w:rsidRDefault="002833E1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193DD3" w:rsidRDefault="00C47B0F" w:rsidP="00C47B0F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  <w:szCs w:val="24"/>
        </w:rPr>
        <w:t>高等数学竞赛组委会</w:t>
      </w:r>
    </w:p>
    <w:p w:rsidR="00C47B0F" w:rsidRDefault="00C47B0F" w:rsidP="00C47B0F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    202</w:t>
      </w:r>
      <w:r w:rsidR="009B7665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</w:t>
      </w:r>
      <w:r w:rsidR="00F03C20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F03C20">
        <w:rPr>
          <w:rFonts w:ascii="仿宋" w:eastAsia="仿宋" w:hAnsi="仿宋" w:hint="eastAsia"/>
          <w:sz w:val="24"/>
          <w:szCs w:val="24"/>
        </w:rPr>
        <w:t>2</w:t>
      </w:r>
      <w:r w:rsidR="001A4D85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193DD3" w:rsidRDefault="00193DD3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47B0F" w:rsidRDefault="00193DD3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</w:t>
      </w:r>
    </w:p>
    <w:p w:rsidR="00C47B0F" w:rsidRDefault="00C47B0F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47B0F" w:rsidRDefault="00C47B0F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47B0F" w:rsidRDefault="00C47B0F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47B0F" w:rsidRDefault="00C47B0F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47B0F" w:rsidRDefault="00C47B0F" w:rsidP="00C47B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8A4F65" w:rsidRDefault="00193DD3" w:rsidP="00C47B0F">
      <w:pPr>
        <w:spacing w:line="360" w:lineRule="auto"/>
        <w:ind w:firstLineChars="200" w:firstLine="480"/>
      </w:pPr>
      <w:r>
        <w:rPr>
          <w:rFonts w:ascii="仿宋" w:eastAsia="仿宋" w:hAnsi="仿宋"/>
          <w:sz w:val="24"/>
          <w:szCs w:val="24"/>
        </w:rPr>
        <w:lastRenderedPageBreak/>
        <w:t xml:space="preserve"> </w:t>
      </w:r>
      <w:r w:rsidR="00C47B0F">
        <w:rPr>
          <w:rFonts w:ascii="仿宋" w:eastAsia="仿宋" w:hAnsi="仿宋" w:hint="eastAsia"/>
          <w:sz w:val="24"/>
          <w:szCs w:val="24"/>
        </w:rPr>
        <w:t>附：样题及编辑格式</w:t>
      </w:r>
    </w:p>
    <w:p w:rsidR="00607B4E" w:rsidRPr="00C152D3" w:rsidRDefault="00607B4E" w:rsidP="008A4F65">
      <w:pPr>
        <w:tabs>
          <w:tab w:val="left" w:pos="195"/>
          <w:tab w:val="left" w:pos="1755"/>
          <w:tab w:val="left" w:pos="3315"/>
          <w:tab w:val="left" w:pos="4875"/>
        </w:tabs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提供者：陈*</w:t>
      </w:r>
      <w:r w:rsidRPr="00C152D3">
        <w:rPr>
          <w:rFonts w:ascii="仿宋" w:eastAsia="仿宋" w:hAnsi="仿宋"/>
          <w:sz w:val="24"/>
        </w:rPr>
        <w:t>***</w:t>
      </w:r>
      <w:r w:rsidRPr="00C152D3">
        <w:rPr>
          <w:rFonts w:ascii="仿宋" w:eastAsia="仿宋" w:hAnsi="仿宋" w:hint="eastAsia"/>
          <w:sz w:val="24"/>
        </w:rPr>
        <w:t>，所在学院年级专业：理学院1</w:t>
      </w:r>
      <w:r w:rsidRPr="00C152D3">
        <w:rPr>
          <w:rFonts w:ascii="仿宋" w:eastAsia="仿宋" w:hAnsi="仿宋"/>
          <w:sz w:val="24"/>
        </w:rPr>
        <w:t>8</w:t>
      </w:r>
      <w:r w:rsidRPr="00C152D3">
        <w:rPr>
          <w:rFonts w:ascii="仿宋" w:eastAsia="仿宋" w:hAnsi="仿宋" w:hint="eastAsia"/>
          <w:sz w:val="24"/>
        </w:rPr>
        <w:t>级*</w:t>
      </w:r>
      <w:r w:rsidRPr="00C152D3">
        <w:rPr>
          <w:rFonts w:ascii="仿宋" w:eastAsia="仿宋" w:hAnsi="仿宋"/>
          <w:sz w:val="24"/>
        </w:rPr>
        <w:t>*</w:t>
      </w:r>
      <w:r w:rsidRPr="00C152D3">
        <w:rPr>
          <w:rFonts w:ascii="仿宋" w:eastAsia="仿宋" w:hAnsi="仿宋" w:hint="eastAsia"/>
          <w:sz w:val="24"/>
        </w:rPr>
        <w:t xml:space="preserve">班数学专业 </w:t>
      </w:r>
    </w:p>
    <w:p w:rsidR="008A4F65" w:rsidRPr="00C152D3" w:rsidRDefault="00607B4E" w:rsidP="008A4F65">
      <w:pPr>
        <w:tabs>
          <w:tab w:val="left" w:pos="195"/>
          <w:tab w:val="left" w:pos="1755"/>
          <w:tab w:val="left" w:pos="3315"/>
          <w:tab w:val="left" w:pos="4875"/>
        </w:tabs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试题来源：自编，*</w:t>
      </w:r>
      <w:r w:rsidRPr="00C152D3">
        <w:rPr>
          <w:rFonts w:ascii="仿宋" w:eastAsia="仿宋" w:hAnsi="仿宋"/>
          <w:sz w:val="24"/>
        </w:rPr>
        <w:t>*</w:t>
      </w:r>
      <w:r w:rsidRPr="00C152D3">
        <w:rPr>
          <w:rFonts w:ascii="仿宋" w:eastAsia="仿宋" w:hAnsi="仿宋" w:hint="eastAsia"/>
          <w:sz w:val="24"/>
        </w:rPr>
        <w:t>年研究生入学考试改编等.</w:t>
      </w:r>
    </w:p>
    <w:p w:rsidR="008A4F65" w:rsidRPr="00C152D3" w:rsidRDefault="008A4F65" w:rsidP="008A4F65">
      <w:pPr>
        <w:tabs>
          <w:tab w:val="left" w:pos="195"/>
          <w:tab w:val="left" w:pos="1755"/>
          <w:tab w:val="left" w:pos="3315"/>
          <w:tab w:val="left" w:pos="4875"/>
        </w:tabs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样题1</w:t>
      </w:r>
      <w:r w:rsidRPr="00C152D3">
        <w:rPr>
          <w:rFonts w:ascii="仿宋" w:eastAsia="仿宋" w:hAnsi="仿宋"/>
          <w:sz w:val="24"/>
        </w:rPr>
        <w:t xml:space="preserve">. </w:t>
      </w:r>
      <w:r w:rsidRPr="00C152D3">
        <w:rPr>
          <w:rFonts w:ascii="仿宋" w:eastAsia="仿宋" w:hAnsi="仿宋" w:hint="eastAsia"/>
          <w:sz w:val="24"/>
        </w:rPr>
        <w:t>设函数</w:t>
      </w:r>
      <w:r w:rsidRPr="00C152D3">
        <w:rPr>
          <w:rFonts w:ascii="仿宋" w:eastAsia="仿宋" w:hAnsi="仿宋"/>
          <w:position w:val="-50"/>
          <w:sz w:val="24"/>
        </w:rPr>
        <w:object w:dxaOrig="37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57pt" o:ole="">
            <v:imagedata r:id="rId7" o:title=""/>
          </v:shape>
          <o:OLEObject Type="Embed" ProgID="Equation.DSMT4" ShapeID="_x0000_i1025" DrawAspect="Content" ObjectID="_1807256633" r:id="rId8"/>
        </w:object>
      </w:r>
      <w:r w:rsidRPr="00C152D3">
        <w:rPr>
          <w:rFonts w:ascii="仿宋" w:eastAsia="仿宋" w:hAnsi="仿宋"/>
          <w:sz w:val="24"/>
        </w:rPr>
        <w:t>若</w:t>
      </w:r>
      <w:r w:rsidRPr="00C152D3">
        <w:rPr>
          <w:rFonts w:ascii="仿宋" w:eastAsia="仿宋" w:hAnsi="仿宋"/>
          <w:position w:val="-10"/>
          <w:sz w:val="24"/>
        </w:rPr>
        <w:object w:dxaOrig="1520" w:dyaOrig="320">
          <v:shape id="_x0000_i1026" type="#_x0000_t75" style="width:78.75pt;height:15pt" o:ole="">
            <v:imagedata r:id="rId9" o:title=""/>
          </v:shape>
          <o:OLEObject Type="Embed" ProgID="Equation.DSMT4" ShapeID="_x0000_i1026" DrawAspect="Content" ObjectID="_1807256634" r:id="rId10"/>
        </w:object>
      </w:r>
      <w:r w:rsidRPr="00C152D3">
        <w:rPr>
          <w:rFonts w:ascii="仿宋" w:eastAsia="仿宋" w:hAnsi="仿宋"/>
          <w:sz w:val="24"/>
        </w:rPr>
        <w:t>在</w:t>
      </w:r>
      <w:r w:rsidRPr="00C152D3">
        <w:rPr>
          <w:rFonts w:ascii="仿宋" w:eastAsia="仿宋" w:hAnsi="仿宋"/>
          <w:position w:val="-4"/>
          <w:sz w:val="24"/>
        </w:rPr>
        <w:object w:dxaOrig="240" w:dyaOrig="260">
          <v:shape id="_x0000_i1027" type="#_x0000_t75" style="width:15pt;height:15pt" o:ole="">
            <v:imagedata r:id="rId11" o:title=""/>
          </v:shape>
          <o:OLEObject Type="Embed" ProgID="Equation.DSMT4" ShapeID="_x0000_i1027" DrawAspect="Content" ObjectID="_1807256635" r:id="rId12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 w:hint="eastAsia"/>
          <w:sz w:val="24"/>
          <w:szCs w:val="21"/>
          <w:u w:val="single"/>
        </w:rPr>
        <w:t xml:space="preserve"> </w:t>
      </w:r>
      <w:r w:rsidRPr="00C152D3">
        <w:rPr>
          <w:rFonts w:ascii="仿宋" w:eastAsia="仿宋" w:hAnsi="仿宋"/>
          <w:sz w:val="24"/>
          <w:szCs w:val="21"/>
          <w:u w:val="single"/>
        </w:rPr>
        <w:t xml:space="preserve">  </w:t>
      </w:r>
      <w:r w:rsidRPr="00C152D3">
        <w:rPr>
          <w:rFonts w:ascii="仿宋" w:eastAsia="仿宋" w:hAnsi="仿宋" w:hint="eastAsia"/>
          <w:sz w:val="24"/>
          <w:szCs w:val="21"/>
          <w:u w:val="single"/>
        </w:rPr>
        <w:t xml:space="preserve"> </w:t>
      </w:r>
      <w:r w:rsidRPr="00C152D3">
        <w:rPr>
          <w:rFonts w:ascii="仿宋" w:eastAsia="仿宋" w:hAnsi="仿宋"/>
          <w:sz w:val="24"/>
          <w:szCs w:val="21"/>
          <w:u w:val="single"/>
        </w:rPr>
        <w:t xml:space="preserve">  </w:t>
      </w:r>
      <w:r w:rsidRPr="00C152D3">
        <w:rPr>
          <w:rFonts w:ascii="仿宋" w:eastAsia="仿宋" w:hAnsi="仿宋" w:hint="eastAsia"/>
          <w:sz w:val="24"/>
          <w:szCs w:val="21"/>
        </w:rPr>
        <w:t>.</w:t>
      </w:r>
    </w:p>
    <w:p w:rsidR="008A4F65" w:rsidRPr="00C152D3" w:rsidRDefault="008A4F65" w:rsidP="008A4F65">
      <w:pPr>
        <w:spacing w:line="360" w:lineRule="auto"/>
        <w:jc w:val="left"/>
        <w:textAlignment w:val="center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【考点定位】第一章（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写清章节</w:t>
      </w:r>
      <w:r w:rsidRPr="00C152D3">
        <w:rPr>
          <w:rFonts w:ascii="仿宋" w:eastAsia="仿宋" w:hAnsi="仿宋" w:hint="eastAsia"/>
          <w:sz w:val="24"/>
        </w:rPr>
        <w:t>）函数的四则运算、复合运算及</w:t>
      </w:r>
      <w:r w:rsidRPr="00C152D3">
        <w:rPr>
          <w:rFonts w:ascii="仿宋" w:eastAsia="仿宋" w:hAnsi="仿宋"/>
          <w:sz w:val="24"/>
        </w:rPr>
        <w:t>连续性</w:t>
      </w:r>
      <w:r w:rsidRPr="00C152D3">
        <w:rPr>
          <w:rFonts w:ascii="仿宋" w:eastAsia="仿宋" w:hAnsi="仿宋" w:hint="eastAsia"/>
          <w:sz w:val="24"/>
        </w:rPr>
        <w:t>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写清知识点</w:t>
      </w:r>
      <w:r w:rsidRPr="00C152D3">
        <w:rPr>
          <w:rFonts w:ascii="仿宋" w:eastAsia="仿宋" w:hAnsi="仿宋" w:hint="eastAsia"/>
          <w:sz w:val="24"/>
        </w:rPr>
        <w:t xml:space="preserve">）. </w:t>
      </w:r>
    </w:p>
    <w:p w:rsidR="008A4F65" w:rsidRPr="00C152D3" w:rsidRDefault="008A4F65" w:rsidP="008A4F65">
      <w:pPr>
        <w:spacing w:line="360" w:lineRule="auto"/>
        <w:jc w:val="left"/>
        <w:textAlignment w:val="center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【解】</w:t>
      </w:r>
      <w:r w:rsidRPr="00C152D3">
        <w:rPr>
          <w:rFonts w:ascii="仿宋" w:eastAsia="仿宋" w:hAnsi="仿宋"/>
          <w:sz w:val="24"/>
        </w:rPr>
        <w:t xml:space="preserve"> 由题意得</w:t>
      </w:r>
      <w:r w:rsidRPr="00C152D3">
        <w:rPr>
          <w:rFonts w:ascii="仿宋" w:eastAsia="仿宋" w:hAnsi="仿宋"/>
          <w:sz w:val="24"/>
        </w:rPr>
        <w:object w:dxaOrig="2740" w:dyaOrig="1120">
          <v:shape id="_x0000_i1028" type="#_x0000_t75" style="width:137.25pt;height:57pt" o:ole="">
            <v:imagedata r:id="rId13" o:title=""/>
          </v:shape>
          <o:OLEObject Type="Embed" ProgID="Equation.DSMT4" ShapeID="_x0000_i1028" DrawAspect="Content" ObjectID="_1807256636" r:id="rId14"/>
        </w:object>
      </w: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/>
          <w:sz w:val="24"/>
        </w:rPr>
        <w:object w:dxaOrig="3420" w:dyaOrig="1120">
          <v:shape id="_x0000_i1029" type="#_x0000_t75" style="width:173.25pt;height:57pt" o:ole="">
            <v:imagedata r:id="rId15" o:title=""/>
          </v:shape>
          <o:OLEObject Type="Embed" ProgID="Equation.DSMT4" ShapeID="_x0000_i1029" DrawAspect="Content" ObjectID="_1807256637" r:id="rId16"/>
        </w:object>
      </w:r>
    </w:p>
    <w:p w:rsidR="001A4D85" w:rsidRDefault="008A4F65" w:rsidP="008A4F65">
      <w:pPr>
        <w:rPr>
          <w:rFonts w:ascii="仿宋" w:eastAsia="仿宋" w:hAnsi="仿宋"/>
          <w:sz w:val="24"/>
        </w:rPr>
      </w:pPr>
      <w:r w:rsidRPr="00C152D3">
        <w:rPr>
          <w:rFonts w:ascii="仿宋" w:eastAsia="仿宋" w:hAnsi="仿宋"/>
          <w:sz w:val="24"/>
        </w:rPr>
        <w:t>又</w:t>
      </w:r>
      <w:r w:rsidRPr="00C152D3">
        <w:rPr>
          <w:rFonts w:ascii="仿宋" w:eastAsia="仿宋" w:hAnsi="仿宋"/>
          <w:position w:val="-10"/>
          <w:sz w:val="24"/>
        </w:rPr>
        <w:object w:dxaOrig="1520" w:dyaOrig="320">
          <v:shape id="_x0000_i1030" type="#_x0000_t75" style="width:78.75pt;height:15pt" o:ole="">
            <v:imagedata r:id="rId17" o:title=""/>
          </v:shape>
          <o:OLEObject Type="Embed" ProgID="Equation.DSMT4" ShapeID="_x0000_i1030" DrawAspect="Content" ObjectID="_1807256638" r:id="rId18"/>
        </w:object>
      </w:r>
      <w:r w:rsidRPr="00C152D3">
        <w:rPr>
          <w:rFonts w:ascii="仿宋" w:eastAsia="仿宋" w:hAnsi="仿宋"/>
          <w:sz w:val="24"/>
        </w:rPr>
        <w:t>在</w:t>
      </w:r>
      <w:r w:rsidRPr="00C152D3">
        <w:rPr>
          <w:rFonts w:ascii="仿宋" w:eastAsia="仿宋" w:hAnsi="仿宋"/>
          <w:position w:val="-4"/>
          <w:sz w:val="24"/>
        </w:rPr>
        <w:object w:dxaOrig="240" w:dyaOrig="260">
          <v:shape id="_x0000_i1031" type="#_x0000_t75" style="width:15pt;height:15pt" o:ole="">
            <v:imagedata r:id="rId11" o:title=""/>
          </v:shape>
          <o:OLEObject Type="Embed" ProgID="Equation.DSMT4" ShapeID="_x0000_i1031" DrawAspect="Content" ObjectID="_1807256639" r:id="rId19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则</w:t>
      </w:r>
    </w:p>
    <w:p w:rsidR="001A4D85" w:rsidRDefault="008A4F65" w:rsidP="008A4F65">
      <w:pPr>
        <w:rPr>
          <w:rFonts w:ascii="仿宋" w:eastAsia="仿宋" w:hAnsi="仿宋"/>
          <w:sz w:val="24"/>
          <w:szCs w:val="21"/>
        </w:rPr>
      </w:pPr>
      <w:r w:rsidRPr="00C152D3">
        <w:rPr>
          <w:rFonts w:ascii="仿宋" w:eastAsia="仿宋" w:hAnsi="仿宋"/>
          <w:position w:val="-20"/>
          <w:sz w:val="24"/>
          <w:szCs w:val="21"/>
        </w:rPr>
        <w:object w:dxaOrig="2540" w:dyaOrig="440">
          <v:shape id="_x0000_i1032" type="#_x0000_t75" style="width:122.25pt;height:21.75pt" o:ole="">
            <v:imagedata r:id="rId20" o:title=""/>
          </v:shape>
          <o:OLEObject Type="Embed" ProgID="Equation.DSMT4" ShapeID="_x0000_i1032" DrawAspect="Content" ObjectID="_1807256640" r:id="rId21"/>
        </w:object>
      </w:r>
      <w:r w:rsidRPr="00C152D3">
        <w:rPr>
          <w:rFonts w:ascii="仿宋" w:eastAsia="仿宋" w:hAnsi="仿宋"/>
          <w:position w:val="-20"/>
          <w:sz w:val="24"/>
          <w:szCs w:val="21"/>
        </w:rPr>
        <w:object w:dxaOrig="2600" w:dyaOrig="440">
          <v:shape id="_x0000_i1033" type="#_x0000_t75" style="width:129pt;height:21.75pt" o:ole="">
            <v:imagedata r:id="rId22" o:title=""/>
          </v:shape>
          <o:OLEObject Type="Embed" ProgID="Equation.DSMT4" ShapeID="_x0000_i1033" DrawAspect="Content" ObjectID="_1807256641" r:id="rId23"/>
        </w:object>
      </w:r>
    </w:p>
    <w:p w:rsidR="003C1D7D" w:rsidRPr="00C152D3" w:rsidRDefault="008A4F65" w:rsidP="008A4F65">
      <w:pPr>
        <w:rPr>
          <w:rFonts w:ascii="仿宋" w:eastAsia="仿宋" w:hAnsi="仿宋"/>
          <w:sz w:val="24"/>
        </w:rPr>
      </w:pPr>
      <w:r w:rsidRPr="00C152D3">
        <w:rPr>
          <w:rFonts w:ascii="仿宋" w:eastAsia="仿宋" w:hAnsi="仿宋"/>
          <w:sz w:val="24"/>
          <w:szCs w:val="21"/>
        </w:rPr>
        <w:t>解得</w:t>
      </w:r>
      <w:r w:rsidRPr="00C152D3">
        <w:rPr>
          <w:rFonts w:ascii="仿宋" w:eastAsia="仿宋" w:hAnsi="仿宋"/>
          <w:position w:val="-10"/>
          <w:sz w:val="24"/>
        </w:rPr>
        <w:object w:dxaOrig="1240" w:dyaOrig="320">
          <v:shape id="_x0000_i1034" type="#_x0000_t75" style="width:64.5pt;height:15pt" o:ole="">
            <v:imagedata r:id="rId24" o:title=""/>
          </v:shape>
          <o:OLEObject Type="Embed" ProgID="Equation.DSMT4" ShapeID="_x0000_i1034" DrawAspect="Content" ObjectID="_1807256642" r:id="rId25"/>
        </w:object>
      </w:r>
      <w:r w:rsidRPr="00C152D3">
        <w:rPr>
          <w:rFonts w:ascii="仿宋" w:eastAsia="仿宋" w:hAnsi="仿宋" w:hint="eastAsia"/>
          <w:sz w:val="24"/>
        </w:rPr>
        <w:t>.</w:t>
      </w:r>
    </w:p>
    <w:p w:rsidR="008A4F65" w:rsidRPr="00C152D3" w:rsidRDefault="008A4F65" w:rsidP="008A4F65">
      <w:pPr>
        <w:rPr>
          <w:rFonts w:ascii="仿宋" w:eastAsia="仿宋" w:hAnsi="仿宋"/>
          <w:sz w:val="24"/>
        </w:rPr>
      </w:pPr>
    </w:p>
    <w:p w:rsidR="00607B4E" w:rsidRPr="00C152D3" w:rsidRDefault="008A4F65" w:rsidP="00607B4E">
      <w:pPr>
        <w:spacing w:line="360" w:lineRule="auto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样题2：</w:t>
      </w:r>
      <w:r w:rsidRPr="00C152D3">
        <w:rPr>
          <w:rFonts w:ascii="仿宋" w:eastAsia="仿宋" w:hAnsi="仿宋"/>
          <w:sz w:val="24"/>
        </w:rPr>
        <w:t xml:space="preserve"> </w:t>
      </w:r>
      <w:r w:rsidRPr="00C152D3">
        <w:rPr>
          <w:rFonts w:ascii="仿宋" w:eastAsia="仿宋" w:hAnsi="仿宋" w:hint="eastAsia"/>
          <w:sz w:val="24"/>
        </w:rPr>
        <w:t>设函数</w:t>
      </w:r>
      <w:r w:rsidRPr="00C152D3">
        <w:rPr>
          <w:rFonts w:ascii="仿宋" w:eastAsia="仿宋" w:hAnsi="仿宋"/>
          <w:position w:val="-10"/>
          <w:sz w:val="24"/>
        </w:rPr>
        <w:object w:dxaOrig="540" w:dyaOrig="320">
          <v:shape id="_x0000_i1035" type="#_x0000_t75" style="width:29.25pt;height:15pt" o:ole="">
            <v:imagedata r:id="rId26" o:title=""/>
          </v:shape>
          <o:OLEObject Type="Embed" ProgID="Equation.DSMT4" ShapeID="_x0000_i1035" DrawAspect="Content" ObjectID="_1807256643" r:id="rId27"/>
        </w:object>
      </w:r>
      <w:r w:rsidRPr="00C152D3">
        <w:rPr>
          <w:rFonts w:ascii="仿宋" w:eastAsia="仿宋" w:hAnsi="仿宋"/>
          <w:sz w:val="24"/>
        </w:rPr>
        <w:t>闭区间</w:t>
      </w:r>
      <w:r w:rsidRPr="00C152D3">
        <w:rPr>
          <w:rFonts w:ascii="仿宋" w:eastAsia="仿宋" w:hAnsi="仿宋"/>
          <w:position w:val="-10"/>
          <w:sz w:val="24"/>
        </w:rPr>
        <w:object w:dxaOrig="499" w:dyaOrig="320">
          <v:shape id="_x0000_i1036" type="#_x0000_t75" style="width:21.75pt;height:15pt" o:ole="">
            <v:imagedata r:id="rId28" o:title=""/>
          </v:shape>
          <o:OLEObject Type="Embed" ProgID="Equation.DSMT4" ShapeID="_x0000_i1036" DrawAspect="Content" ObjectID="_1807256644" r:id="rId29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10"/>
          <w:sz w:val="24"/>
        </w:rPr>
        <w:object w:dxaOrig="840" w:dyaOrig="320">
          <v:shape id="_x0000_i1037" type="#_x0000_t75" style="width:42.75pt;height:15pt" o:ole="">
            <v:imagedata r:id="rId30" o:title=""/>
          </v:shape>
          <o:OLEObject Type="Embed" ProgID="Equation.DSMT4" ShapeID="_x0000_i1037" DrawAspect="Content" ObjectID="_1807256645" r:id="rId31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且</w:t>
      </w:r>
      <w:r w:rsidRPr="00C152D3">
        <w:rPr>
          <w:rFonts w:ascii="仿宋" w:eastAsia="仿宋" w:hAnsi="仿宋"/>
          <w:position w:val="-24"/>
          <w:sz w:val="24"/>
        </w:rPr>
        <w:object w:dxaOrig="1320" w:dyaOrig="620">
          <v:shape id="_x0000_i1038" type="#_x0000_t75" style="width:65.25pt;height:29.25pt" o:ole="">
            <v:imagedata r:id="rId32" o:title=""/>
          </v:shape>
          <o:OLEObject Type="Embed" ProgID="Equation.DSMT4" ShapeID="_x0000_i1038" DrawAspect="Content" ObjectID="_1807256646" r:id="rId33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证明在区间</w:t>
      </w:r>
      <w:r w:rsidRPr="00C152D3">
        <w:rPr>
          <w:rFonts w:ascii="仿宋" w:eastAsia="仿宋" w:hAnsi="仿宋"/>
          <w:position w:val="-10"/>
          <w:sz w:val="24"/>
        </w:rPr>
        <w:object w:dxaOrig="520" w:dyaOrig="320">
          <v:shape id="_x0000_i1039" type="#_x0000_t75" style="width:29.25pt;height:15pt" o:ole="">
            <v:imagedata r:id="rId34" o:title=""/>
          </v:shape>
          <o:OLEObject Type="Embed" ProgID="Equation.DSMT4" ShapeID="_x0000_i1039" DrawAspect="Content" ObjectID="_1807256647" r:id="rId35"/>
        </w:object>
      </w:r>
      <w:r w:rsidRPr="00C152D3">
        <w:rPr>
          <w:rFonts w:ascii="仿宋" w:eastAsia="仿宋" w:hAnsi="仿宋"/>
          <w:sz w:val="24"/>
        </w:rPr>
        <w:t>内至少存在一点</w:t>
      </w:r>
      <w:r w:rsidRPr="00C152D3">
        <w:rPr>
          <w:rFonts w:ascii="仿宋" w:eastAsia="仿宋" w:hAnsi="仿宋"/>
          <w:position w:val="-10"/>
          <w:sz w:val="24"/>
        </w:rPr>
        <w:object w:dxaOrig="200" w:dyaOrig="320">
          <v:shape id="_x0000_i1040" type="#_x0000_t75" style="width:7.5pt;height:15pt" o:ole="">
            <v:imagedata r:id="rId36" o:title=""/>
          </v:shape>
          <o:OLEObject Type="Embed" ProgID="Equation.DSMT4" ShapeID="_x0000_i1040" DrawAspect="Content" ObjectID="_1807256648" r:id="rId37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使得</w:t>
      </w:r>
      <w:r w:rsidRPr="00C152D3">
        <w:rPr>
          <w:rFonts w:ascii="仿宋" w:eastAsia="仿宋" w:hAnsi="仿宋"/>
          <w:position w:val="-10"/>
          <w:sz w:val="24"/>
        </w:rPr>
        <w:object w:dxaOrig="900" w:dyaOrig="320">
          <v:shape id="_x0000_i1041" type="#_x0000_t75" style="width:42.75pt;height:15pt" o:ole="">
            <v:imagedata r:id="rId38" o:title=""/>
          </v:shape>
          <o:OLEObject Type="Embed" ProgID="Equation.DSMT4" ShapeID="_x0000_i1041" DrawAspect="Content" ObjectID="_1807256649" r:id="rId39"/>
        </w:object>
      </w:r>
      <w:r w:rsidRPr="00C152D3">
        <w:rPr>
          <w:rFonts w:ascii="仿宋" w:eastAsia="仿宋" w:hAnsi="仿宋" w:hint="eastAsia"/>
          <w:sz w:val="24"/>
        </w:rPr>
        <w:t>.</w:t>
      </w:r>
    </w:p>
    <w:p w:rsidR="008A4F65" w:rsidRPr="00C152D3" w:rsidRDefault="008A4F65" w:rsidP="00607B4E">
      <w:pPr>
        <w:spacing w:line="360" w:lineRule="auto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【考点定位】第一章（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写清章节</w:t>
      </w:r>
      <w:r w:rsidRPr="00C152D3">
        <w:rPr>
          <w:rFonts w:ascii="仿宋" w:eastAsia="仿宋" w:hAnsi="仿宋" w:hint="eastAsia"/>
          <w:sz w:val="24"/>
        </w:rPr>
        <w:t>）函数极限的局部保号性及连续函数的零点定理（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写清知识点</w:t>
      </w:r>
      <w:r w:rsidRPr="00C152D3">
        <w:rPr>
          <w:rFonts w:ascii="仿宋" w:eastAsia="仿宋" w:hAnsi="仿宋" w:hint="eastAsia"/>
          <w:sz w:val="24"/>
        </w:rPr>
        <w:t>）.</w:t>
      </w:r>
    </w:p>
    <w:p w:rsidR="008A4F65" w:rsidRPr="00C152D3" w:rsidRDefault="008A4F65" w:rsidP="008A4F65">
      <w:pPr>
        <w:spacing w:line="360" w:lineRule="auto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【解】因</w:t>
      </w:r>
      <w:r w:rsidRPr="00C152D3">
        <w:rPr>
          <w:rFonts w:ascii="仿宋" w:eastAsia="仿宋" w:hAnsi="仿宋"/>
          <w:position w:val="-10"/>
          <w:sz w:val="24"/>
        </w:rPr>
        <w:object w:dxaOrig="540" w:dyaOrig="320">
          <v:shape id="_x0000_i1042" type="#_x0000_t75" style="width:29.25pt;height:15pt" o:ole="">
            <v:imagedata r:id="rId26" o:title=""/>
          </v:shape>
          <o:OLEObject Type="Embed" ProgID="Equation.DSMT4" ShapeID="_x0000_i1042" DrawAspect="Content" ObjectID="_1807256650" r:id="rId40"/>
        </w:object>
      </w:r>
      <w:r w:rsidRPr="00C152D3">
        <w:rPr>
          <w:rFonts w:ascii="仿宋" w:eastAsia="仿宋" w:hAnsi="仿宋"/>
          <w:sz w:val="24"/>
        </w:rPr>
        <w:t>在</w:t>
      </w:r>
      <w:r w:rsidRPr="00C152D3">
        <w:rPr>
          <w:rFonts w:ascii="仿宋" w:eastAsia="仿宋" w:hAnsi="仿宋"/>
          <w:position w:val="-6"/>
          <w:sz w:val="24"/>
        </w:rPr>
        <w:object w:dxaOrig="560" w:dyaOrig="279">
          <v:shape id="_x0000_i1043" type="#_x0000_t75" style="width:29.25pt;height:15pt" o:ole="">
            <v:imagedata r:id="rId41" o:title=""/>
          </v:shape>
          <o:OLEObject Type="Embed" ProgID="Equation.DSMT4" ShapeID="_x0000_i1043" DrawAspect="Content" ObjectID="_1807256651" r:id="rId42"/>
        </w:object>
      </w:r>
      <w:r w:rsidRPr="00C152D3">
        <w:rPr>
          <w:rFonts w:ascii="仿宋" w:eastAsia="仿宋" w:hAnsi="仿宋" w:hint="eastAsia"/>
          <w:sz w:val="24"/>
        </w:rPr>
        <w:t>处</w:t>
      </w:r>
      <w:r w:rsidRPr="00C152D3">
        <w:rPr>
          <w:rFonts w:ascii="仿宋" w:eastAsia="仿宋" w:hAnsi="仿宋"/>
          <w:sz w:val="24"/>
        </w:rPr>
        <w:t>右连续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24"/>
          <w:sz w:val="24"/>
        </w:rPr>
        <w:object w:dxaOrig="1320" w:dyaOrig="620">
          <v:shape id="_x0000_i1044" type="#_x0000_t75" style="width:65.25pt;height:29.25pt" o:ole="">
            <v:imagedata r:id="rId32" o:title=""/>
          </v:shape>
          <o:OLEObject Type="Embed" ProgID="Equation.DSMT4" ShapeID="_x0000_i1044" DrawAspect="Content" ObjectID="_1807256652" r:id="rId43"/>
        </w:object>
      </w:r>
      <w:r w:rsidRPr="00C152D3">
        <w:rPr>
          <w:rFonts w:ascii="仿宋" w:eastAsia="仿宋" w:hAnsi="仿宋"/>
          <w:sz w:val="24"/>
        </w:rPr>
        <w:t>得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20"/>
          <w:sz w:val="24"/>
        </w:rPr>
        <w:object w:dxaOrig="1980" w:dyaOrig="440">
          <v:shape id="_x0000_i1045" type="#_x0000_t75" style="width:101.25pt;height:21.75pt" o:ole="">
            <v:imagedata r:id="rId44" o:title=""/>
          </v:shape>
          <o:OLEObject Type="Embed" ProgID="Equation.DSMT4" ShapeID="_x0000_i1045" DrawAspect="Content" ObjectID="_1807256653" r:id="rId45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根据函数极限存在的局部保号性知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10"/>
          <w:sz w:val="24"/>
        </w:rPr>
        <w:object w:dxaOrig="1040" w:dyaOrig="320">
          <v:shape id="_x0000_i1046" type="#_x0000_t75" style="width:50.25pt;height:15pt" o:ole="">
            <v:imagedata r:id="rId46" o:title=""/>
          </v:shape>
          <o:OLEObject Type="Embed" ProgID="Equation.DSMT4" ShapeID="_x0000_i1046" DrawAspect="Content" ObjectID="_1807256654" r:id="rId47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使得</w:t>
      </w:r>
      <w:r w:rsidRPr="00C152D3">
        <w:rPr>
          <w:rFonts w:ascii="仿宋" w:eastAsia="仿宋" w:hAnsi="仿宋"/>
          <w:position w:val="-10"/>
          <w:sz w:val="24"/>
        </w:rPr>
        <w:object w:dxaOrig="1140" w:dyaOrig="320">
          <v:shape id="_x0000_i1047" type="#_x0000_t75" style="width:57pt;height:15pt" o:ole="">
            <v:imagedata r:id="rId48" o:title=""/>
          </v:shape>
          <o:OLEObject Type="Embed" ProgID="Equation.DSMT4" ShapeID="_x0000_i1047" DrawAspect="Content" ObjectID="_1807256655" r:id="rId49"/>
        </w:object>
      </w:r>
      <w:r w:rsidRPr="00C152D3">
        <w:rPr>
          <w:rFonts w:ascii="仿宋" w:eastAsia="仿宋" w:hAnsi="仿宋"/>
          <w:sz w:val="24"/>
        </w:rPr>
        <w:t xml:space="preserve"> 有</w:t>
      </w:r>
      <w:r w:rsidRPr="00C152D3">
        <w:rPr>
          <w:rFonts w:ascii="仿宋" w:eastAsia="仿宋" w:hAnsi="仿宋"/>
          <w:position w:val="-24"/>
          <w:sz w:val="24"/>
        </w:rPr>
        <w:object w:dxaOrig="980" w:dyaOrig="620">
          <v:shape id="_x0000_i1048" type="#_x0000_t75" style="width:50.25pt;height:29.25pt" o:ole="">
            <v:imagedata r:id="rId50" o:title=""/>
          </v:shape>
          <o:OLEObject Type="Embed" ProgID="Equation.DSMT4" ShapeID="_x0000_i1048" DrawAspect="Content" ObjectID="_1807256656" r:id="rId51"/>
        </w:object>
      </w:r>
      <w:r w:rsidRPr="00C152D3">
        <w:rPr>
          <w:rFonts w:ascii="仿宋" w:eastAsia="仿宋" w:hAnsi="仿宋"/>
          <w:sz w:val="24"/>
          <w:szCs w:val="21"/>
        </w:rPr>
        <w:t>即</w:t>
      </w:r>
      <w:r w:rsidRPr="00C152D3">
        <w:rPr>
          <w:rFonts w:ascii="仿宋" w:eastAsia="仿宋" w:hAnsi="仿宋"/>
          <w:position w:val="-10"/>
          <w:sz w:val="24"/>
          <w:szCs w:val="21"/>
        </w:rPr>
        <w:object w:dxaOrig="940" w:dyaOrig="320">
          <v:shape id="_x0000_i1049" type="#_x0000_t75" style="width:50.25pt;height:15pt" o:ole="">
            <v:imagedata r:id="rId52" o:title=""/>
          </v:shape>
          <o:OLEObject Type="Embed" ProgID="Equation.DSMT4" ShapeID="_x0000_i1049" DrawAspect="Content" ObjectID="_1807256657" r:id="rId53"/>
        </w:object>
      </w:r>
      <w:r w:rsidRPr="00C152D3">
        <w:rPr>
          <w:rFonts w:ascii="仿宋" w:eastAsia="仿宋" w:hAnsi="仿宋"/>
          <w:sz w:val="24"/>
          <w:szCs w:val="21"/>
        </w:rPr>
        <w:t>取</w:t>
      </w:r>
      <w:r w:rsidRPr="00C152D3">
        <w:rPr>
          <w:rFonts w:ascii="仿宋" w:eastAsia="仿宋" w:hAnsi="仿宋"/>
          <w:position w:val="-10"/>
          <w:sz w:val="24"/>
        </w:rPr>
        <w:object w:dxaOrig="1900" w:dyaOrig="320">
          <v:shape id="_x0000_i1050" type="#_x0000_t75" style="width:93.75pt;height:15pt" o:ole="">
            <v:imagedata r:id="rId54" o:title=""/>
          </v:shape>
          <o:OLEObject Type="Embed" ProgID="Equation.DSMT4" ShapeID="_x0000_i1050" DrawAspect="Content" ObjectID="_1807256658" r:id="rId55"/>
        </w:object>
      </w: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/>
          <w:position w:val="-10"/>
          <w:sz w:val="24"/>
        </w:rPr>
        <w:object w:dxaOrig="540" w:dyaOrig="320">
          <v:shape id="_x0000_i1051" type="#_x0000_t75" style="width:29.25pt;height:15pt" o:ole="">
            <v:imagedata r:id="rId26" o:title=""/>
          </v:shape>
          <o:OLEObject Type="Embed" ProgID="Equation.DSMT4" ShapeID="_x0000_i1051" DrawAspect="Content" ObjectID="_1807256659" r:id="rId56"/>
        </w:object>
      </w:r>
      <w:r w:rsidRPr="00C152D3">
        <w:rPr>
          <w:rFonts w:ascii="仿宋" w:eastAsia="仿宋" w:hAnsi="仿宋"/>
          <w:sz w:val="24"/>
        </w:rPr>
        <w:t>闭区间</w:t>
      </w:r>
      <w:r w:rsidRPr="00C152D3">
        <w:rPr>
          <w:rFonts w:ascii="仿宋" w:eastAsia="仿宋" w:hAnsi="仿宋"/>
          <w:position w:val="-10"/>
          <w:sz w:val="24"/>
        </w:rPr>
        <w:object w:dxaOrig="499" w:dyaOrig="320">
          <v:shape id="_x0000_i1052" type="#_x0000_t75" style="width:21.75pt;height:15pt" o:ole="">
            <v:imagedata r:id="rId57" o:title=""/>
          </v:shape>
          <o:OLEObject Type="Embed" ProgID="Equation.DSMT4" ShapeID="_x0000_i1052" DrawAspect="Content" ObjectID="_1807256660" r:id="rId58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且</w:t>
      </w:r>
      <w:r w:rsidRPr="00C152D3">
        <w:rPr>
          <w:rFonts w:ascii="仿宋" w:eastAsia="仿宋" w:hAnsi="仿宋"/>
          <w:position w:val="-10"/>
          <w:sz w:val="24"/>
        </w:rPr>
        <w:object w:dxaOrig="1420" w:dyaOrig="320">
          <v:shape id="_x0000_i1053" type="#_x0000_t75" style="width:1in;height:15pt" o:ole="">
            <v:imagedata r:id="rId59" o:title=""/>
          </v:shape>
          <o:OLEObject Type="Embed" ProgID="Equation.DSMT4" ShapeID="_x0000_i1053" DrawAspect="Content" ObjectID="_1807256661" r:id="rId60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由零点定理知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至少存在一点</w:t>
      </w:r>
      <w:r w:rsidRPr="00C152D3">
        <w:rPr>
          <w:rFonts w:ascii="仿宋" w:eastAsia="仿宋" w:hAnsi="仿宋"/>
          <w:position w:val="-10"/>
          <w:sz w:val="24"/>
        </w:rPr>
        <w:object w:dxaOrig="1620" w:dyaOrig="320">
          <v:shape id="_x0000_i1054" type="#_x0000_t75" style="width:79.5pt;height:15pt" o:ole="">
            <v:imagedata r:id="rId61" o:title=""/>
          </v:shape>
          <o:OLEObject Type="Embed" ProgID="Equation.DSMT4" ShapeID="_x0000_i1054" DrawAspect="Content" ObjectID="_1807256662" r:id="rId62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使得</w:t>
      </w:r>
      <w:r w:rsidRPr="00C152D3">
        <w:rPr>
          <w:rFonts w:ascii="仿宋" w:eastAsia="仿宋" w:hAnsi="仿宋"/>
          <w:position w:val="-10"/>
          <w:sz w:val="24"/>
        </w:rPr>
        <w:object w:dxaOrig="900" w:dyaOrig="320">
          <v:shape id="_x0000_i1055" type="#_x0000_t75" style="width:42.75pt;height:15pt" o:ole="">
            <v:imagedata r:id="rId38" o:title=""/>
          </v:shape>
          <o:OLEObject Type="Embed" ProgID="Equation.DSMT4" ShapeID="_x0000_i1055" DrawAspect="Content" ObjectID="_1807256663" r:id="rId63"/>
        </w:object>
      </w:r>
      <w:r w:rsidRPr="00C152D3">
        <w:rPr>
          <w:rFonts w:ascii="仿宋" w:eastAsia="仿宋" w:hAnsi="仿宋" w:hint="eastAsia"/>
          <w:sz w:val="24"/>
        </w:rPr>
        <w:t>.</w:t>
      </w:r>
    </w:p>
    <w:p w:rsidR="008A4F65" w:rsidRPr="00C152D3" w:rsidRDefault="008A4F65" w:rsidP="008A4F65">
      <w:pPr>
        <w:rPr>
          <w:rFonts w:ascii="仿宋" w:eastAsia="仿宋" w:hAnsi="仿宋"/>
          <w:sz w:val="24"/>
        </w:rPr>
      </w:pPr>
    </w:p>
    <w:sectPr w:rsidR="008A4F65" w:rsidRPr="00C15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5F" w:rsidRDefault="006A335F" w:rsidP="009D66E6">
      <w:r>
        <w:separator/>
      </w:r>
    </w:p>
  </w:endnote>
  <w:endnote w:type="continuationSeparator" w:id="0">
    <w:p w:rsidR="006A335F" w:rsidRDefault="006A335F" w:rsidP="009D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5F" w:rsidRDefault="006A335F" w:rsidP="009D66E6">
      <w:r>
        <w:separator/>
      </w:r>
    </w:p>
  </w:footnote>
  <w:footnote w:type="continuationSeparator" w:id="0">
    <w:p w:rsidR="006A335F" w:rsidRDefault="006A335F" w:rsidP="009D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65"/>
    <w:rsid w:val="00090DFA"/>
    <w:rsid w:val="000C58D7"/>
    <w:rsid w:val="00193DD3"/>
    <w:rsid w:val="001A4D85"/>
    <w:rsid w:val="002260D8"/>
    <w:rsid w:val="002833E1"/>
    <w:rsid w:val="002C6F0E"/>
    <w:rsid w:val="00361208"/>
    <w:rsid w:val="003C1D7D"/>
    <w:rsid w:val="004547EA"/>
    <w:rsid w:val="00607B4E"/>
    <w:rsid w:val="006A335F"/>
    <w:rsid w:val="008828A7"/>
    <w:rsid w:val="008A4F65"/>
    <w:rsid w:val="009B7665"/>
    <w:rsid w:val="009D66E6"/>
    <w:rsid w:val="00BC0EE4"/>
    <w:rsid w:val="00C10C99"/>
    <w:rsid w:val="00C152D3"/>
    <w:rsid w:val="00C47B0F"/>
    <w:rsid w:val="00D12B2E"/>
    <w:rsid w:val="00D87F87"/>
    <w:rsid w:val="00F0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6073F"/>
  <w15:chartTrackingRefBased/>
  <w15:docId w15:val="{B6EF2712-32DB-4238-BA60-DFC62C1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33E1"/>
    <w:rPr>
      <w:b/>
      <w:bCs/>
    </w:rPr>
  </w:style>
  <w:style w:type="character" w:styleId="a5">
    <w:name w:val="Hyperlink"/>
    <w:basedOn w:val="a0"/>
    <w:uiPriority w:val="99"/>
    <w:unhideWhenUsed/>
    <w:rsid w:val="00193D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6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66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66E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10C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10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endnotes" Target="endnotes.xml"/><Relationship Id="rId61" Type="http://schemas.openxmlformats.org/officeDocument/2006/relationships/image" Target="media/image26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hyperlink" Target="mailto:14179014@QQ.com" TargetMode="Externa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9.bin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2025-04-27T02:54:00Z</cp:lastPrinted>
  <dcterms:created xsi:type="dcterms:W3CDTF">2025-04-25T08:11:00Z</dcterms:created>
  <dcterms:modified xsi:type="dcterms:W3CDTF">2025-04-27T02:55:00Z</dcterms:modified>
</cp:coreProperties>
</file>